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Acetylene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Acetylene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74-86-2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ACETYLENE, DISSOLVED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ACETYLENE; ETHYNE; WELDING GAS; ACETYLEN; ETHINE; NARCYLEN; VINYLENE; UN 1001; C2H2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Gas: Not applicable. Liquid: 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Gas: Not applicable. Liquid: 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Not applicable.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Use regular foam or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Oxides of carbon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Evacuate, stop leak if possible. Remove sources of ignition.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Avoid heat, flames, sparks and other sources of ignition. Grounding and bonding required. Secure to prevent tipping. Subject to storage regulations: U.S. OSHA 29 CFR 1910.101.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Protect from physical damage. Store outside or in a detached building. Keep separated from incompatible substances. Store in a cool, dry place. Store in a well-ventilated area.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ACETYLENE, DISSOVED:  ACETYLENE: ACGIH (simple asphyxiant) 2500 ppm (2662 mg/m3) NIOSH recommended ceiling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Liquefied 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Sweet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Flammable gas. Can be ignited at all normal temperatures. A flash point of 0 F (-18 C) (CC) has been reported.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2691.53 (log = 3.44) (estimated from water solubility)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581 F (305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81%; 100% if there is a substantial energy ignition source, and under certain conditions of pressure, container size and shape.‘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0.025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-103 F (-75 C) @ 170 kPa abs (24.7 psi abs) or 69 kPa gage (10 psi gage)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-84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0.9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0.94% @ 25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240 mg/m3 (226 ppm) (detection) (4); 657 mg/m3 (620 ppm) (not specified) (8) 1300-2750 mg/m3 (1222-2585 ppm) (not specified)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0.010 cP @ 20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26.04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H-C-C-H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1.1747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Acetone, benzene, chloroform, ether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May decompose violently on heating. May explode when heated.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May decompose violently on heating. May explode when heated.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Metals, halogens, oxidizing materials, metal carbide, reducing agents, halo carbons
BRASS. CALCIUM HYPOCHLORITE, COPPER, MERCURY AND SILVER SALTS, HALOGENS, HEAVY METALS, HYDRIDES, LIQUID NITROGEN, NITRIC ACID , OXYGEN,  OZONE, PERCHLORIC ACID, POTASSIUM 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Hydrogen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Polymerizes with evolution of heat. Avoid contact with curing agents, accelerators, and/or initiators.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chest pain, wheezing, headache, drowsiness, dizziness, loss of coordination, bluish skin color, suffocation, lung congestion,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Rash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breathing, asphyxiant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established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Relatively non-persistent in the environment. Highly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Accumulates very little in the bodies of living organisms.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expected to leach through the soil or the sediment.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 D003.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Acetylene, dissolved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UN1001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Acetylene, dissolved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UN1001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REACTIVITY=3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23:21:37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