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Ethane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Ethane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silhou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e.png"/>
                    <pic:cNvPicPr/>
                  </pic:nvPicPr>
                  <pic:blipFill>
                    <a:blip r:embed="rIdsilhouet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fl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e.png"/>
                    <pic:cNvPicPr/>
                  </pic:nvPicPr>
                  <pic:blipFill>
                    <a:blip r:embed="rIdflamm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4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Aspiration Hazard (Category 1)</w:t>
      </w:r>
    </w:p>
    <w:p w14:paraId="062E3DC7" w14:textId="4FB2BA6A" w:rsidR="00B0516C" w:rsidRDefault="00104D75" w:rsidP="00104D75">
      <w:r w:rsidRPr="00104D75">
        <w:t>Flammable (Category 1)</w:t>
      </w:r>
    </w:p>
    <w:p w14:paraId="062E3DC7" w14:textId="4FB2BA6A" w:rsidR="00B0516C" w:rsidRDefault="00104D75" w:rsidP="00104D75">
      <w:r w:rsidRPr="00104D75">
        <w:t>Flammable Aerosol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Extremely flammable aerosol</w:t>
      </w:r>
    </w:p>
    <w:p w14:paraId="67FBCD51" w14:textId="19FE4ACD" w:rsidR="00104D75" w:rsidRPr="00104D75" w:rsidRDefault="00104D75" w:rsidP="00104D75">
      <w:r w:rsidRPr="00104D75">
        <w:t>Extremely flammable gas</w:t>
      </w:r>
    </w:p>
    <w:p w14:paraId="67FBCD51" w14:textId="19FE4ACD" w:rsidR="00104D75" w:rsidRPr="00104D75" w:rsidRDefault="00104D75" w:rsidP="00104D75">
      <w:r w:rsidRPr="00104D75">
        <w:t>May be fatal if swallowed and enters airways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>Prevention:</w:t>
      </w:r>
    </w:p>
    <w:p w14:paraId="3248ECD9" w14:textId="0D8A1A15" w:rsidR="00D26433" w:rsidRDefault="00D26433" w:rsidP="00D26433">
      <w:r>
        <w:t>Keep away from heat/sparks/open flames/hot surfaces. - No smoking.</w:t>
      </w:r>
    </w:p>
    <w:p w14:paraId="195FF9F1" w14:textId="6F344639" w:rsidR="00774D1C" w:rsidRDefault="00D26433" w:rsidP="000525C2">
      <w:r>
        <w:t>Pressurized container: Do not pierce or burn, even after use.</w:t>
      </w:r>
    </w:p>
    <w:p w14:paraId="195FF9F1" w14:textId="6F344639" w:rsidR="00774D1C" w:rsidRDefault="00D26433" w:rsidP="000525C2">
      <w:r>
        <w:t>Do not spray on an open flame or other ignition source.</w:t>
      </w:r>
    </w:p>
    <w:p w14:paraId="195FF9F1" w14:textId="6F344639" w:rsidR="00774D1C" w:rsidRDefault="00D26433" w:rsidP="000525C2">
      <w: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Do NOT induce vomiting.</w:t>
      </w:r>
    </w:p>
    <w:p w14:paraId="35C39499" w14:textId="77777777" w:rsidR="00B1183A" w:rsidRDefault="00B1183A" w:rsidP="00B1183A">
      <w:r>
        <w:t>Eliminate all ignition sources if safe to do so.</w:t>
      </w:r>
    </w:p>
    <w:p w14:paraId="35C39499" w14:textId="77777777" w:rsidR="00B1183A" w:rsidRDefault="00B1183A" w:rsidP="00B1183A">
      <w:r>
        <w:t>If swallowed: Rinse mouth. Do NOT induce vomiting.</w:t>
      </w:r>
    </w:p>
    <w:p w14:paraId="35C39499" w14:textId="77777777" w:rsidR="00B1183A" w:rsidRDefault="00B1183A" w:rsidP="00B1183A">
      <w:r>
        <w:t>Immediately call a poison center or doctor.</w:t>
      </w:r>
    </w:p>
    <w:p w14:paraId="35C39499" w14:textId="77777777" w:rsidR="00B1183A" w:rsidRDefault="00B1183A" w:rsidP="00B1183A">
      <w:r>
        <w:t>Leaking gas fire: Do not extinguish, unless leak can be stopped safely.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>Store locked up.</w:t>
      </w:r>
    </w:p>
    <w:p w14:paraId="108F8D8A" w14:textId="77777777" w:rsidR="00B1183A" w:rsidRDefault="00B1183A" w:rsidP="00B1183A">
      <w:r>
        <w:t>Do not expose to temperatures exceeding 50C/122F.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>Disposal:</w:t>
      </w:r>
    </w:p>
    <w:p w14:paraId="1A287C75" w14:textId="0E37F628" w:rsidR="00B1183A" w:rsidRDefault="00B1183A" w:rsidP="00B1183A">
      <w:r>
        <w:t>Dispose of contents and/or container in accordance with applicable regulations.</w:t>
      </w:r>
    </w:p>
    <w:p w14:paraId="1E3B58C4" w14:textId="77777777" w:rsidR="00B1183A" w:rsidRDefault="00B1183A" w:rsidP="00B1183A">
      <w: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74-84-0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ETHANE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hydrocarbons, gas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BIMETHYL; ETHANE, COMPRESSED; METHYLMETHANE; DIMETHYL; ETHYL HYDRIDE; UN 1035; C2H6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frostbite or freezing occur, immediately flush with plenty of lukewarm water (105-115 F; 41-46 C). DO NOT USE HOT WATER. If warm water is not available, gently wrap affected parts in blankets. Get immediate medical attention.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Contact with liquid: Immediately flush eyes with plenty of water for at least 15 minutes. Then get immediate medical attention.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 large amount is swallowed, get medical attention.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Carbon dioxide, regular dry chemical  Large fires: Flood with fine water spray.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Toxic gases</w:t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Any self-contained breathing apparatus with a full facepiece.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Any self-contained breathing apparatus with a full facepiece.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Do not touch spilled material. Ventilate closed spaces before entering.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Avoid heat, flames, sparks and other sources of ignition.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 Reduce vapors with water spray. Remove sources of ignition.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Contact emergency personnel immediately.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Not available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Grounding and bonding required. Subject to storage regulations: U.S. OSHA 29 CFR 1910.101.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Keep separated from incompatible substances.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TLV-TWA: 1000ppm (Aliphatic hydrocarbon gases: Alkane C1 - C4) (ACGIH)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Eye protection not required, but recommended. For the liquid: Wear splash resistant safety goggles. Contact lenses should not be worn. Provide an emergency eye wash fountain and quick drench shower in the immediate work area.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Protective clothing is not required. For the liquid: Wear appropriate protective, cold insulating clothing.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Any self-contained breathing apparatus with a full facepiece.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Sweet odor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-211 F (-135 C) (CC)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Not available</w:t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912.01 (log = 2.97) (estimated from water solubility)</w:t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882 F (472 C)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0.125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0.03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-128 F (-89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-297 F (-183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28842 mmHg @ 21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1.05 (Air 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4.7% @ 20 C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899 ppm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 for gas. Refrigerated liquefied ethane will evaporate rapidly at room temperature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0.00852 cP @ 0 C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30.07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C-H3-C-H3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1.242 g/L @ 25 C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1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Benzene, ethanol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Oxidizing materials, halogens, 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Oxides of carbon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available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Irritation, nausea, vomiting, irregular heartbeat, headache, dizziness, disorientation, emotional disturbances, tingling sensation, loss of coordination, suffocation, convulsions, unconsciousness,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Frostbite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Frostbite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Difficulty breathing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Listed.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available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available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Relatively non-persistent in the environment. Highly volatile from water.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Accumulates very little in the bodies of living organisms.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Leaches through the soil or the sediment at a slow rate.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 Subject to disposal regulations: U.S. EPA 40 CFR 262. Hazardous Waste Number(s): D001.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Ethane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UN1035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Forbidden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N/A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Ethane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UN1035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2.1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A, B1.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HEALTH=2 FIRE=4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23:21:46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silhouete.png" Type="http://schemas.openxmlformats.org/officeDocument/2006/relationships/image" Target="media/silhouete.png"/>
  <Relationship Id="rIdflamme.png" Type="http://schemas.openxmlformats.org/officeDocument/2006/relationships/image" Target="media/flamm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