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Krypton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Krypton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7439-90-9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KRYPTON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UN 1056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Use regular foam or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None known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Stay upwind and keep out of low areas.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out of waterways. Prevent environmental contamination. 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Contact emergency personnel. 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Use hand truck for cylinder movement.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KRYPTON: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-242 F (-152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-251 F (-157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2.155 @ -153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Odorless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83.8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KR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100%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None known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Miscellaneous decomposition products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Suffocation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Krypton, compressed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UN1056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Krypton, compressed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UN1056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 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23:24:17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