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Xenon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Xenon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7440-63-3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XENON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inorganic, gas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XENON ATOM; STCC 4904595; UN 2036; Xe;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No information on significant adverse effects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No information on significant adverse effects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No information on significant adverse effects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Remove to fresh air, and give artificial respiration is not breathing. Consider oxygen in breathing is difficult. Contact a physician immediately. 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None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dioxide, regular dry chemical  Large fires: Use regular foam or flood with fine water spray.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Inorganic compounds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Respiratory protection may be needed for frequent or heavy exposure.  Any self-contained breathing apparatus with a full facepiece.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Respiratory protection may be needed for frequent or heavy exposure.  Any self-contained breathing apparatus with a full facepiece.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Stay upwind and keep out of low areas.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out of water supplies and sewers.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Absorb with sand or other non-combustible material. Collect with absorbent into suitable container. 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Subject to storage regulations: U.S. OSHA 29 CFR 1910.101. 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Keep separated from incompatible substances.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XENON: No occupational exposure limits established.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Wear splash resistant safety goggles. Provide an emergency eye wash fountain and quick drench shower in the immediate work area.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Protective clothing is not required.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Respiratory protection may be needed for frequent or heavy exposure.  Any self-contained breathing apparatus with a full facepiece.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Clear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Odorless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Tasteless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flammable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-162 F (-108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-170 F (-112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760 mmHg @ -108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4.561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0.00108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0.528 cP @ 17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131.3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XE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5.8878 g/L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available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Halogens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None known. 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symptoms of drunkenness, suffocation, convulsions,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information is available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information is available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Xenon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UN2036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50 kg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500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Xenon, compressed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UN2036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determined.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HEALTH=1 FIRE=0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23:25:48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